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E" w:rsidRDefault="008F5246" w:rsidP="008F52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Course Outline: Psychology – Lakeland </w:t>
      </w:r>
      <w:r w:rsidR="00CA4627">
        <w:rPr>
          <w:sz w:val="24"/>
          <w:szCs w:val="24"/>
        </w:rPr>
        <w:t xml:space="preserve">College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Psy</w:t>
      </w:r>
      <w:proofErr w:type="spellEnd"/>
      <w:r>
        <w:rPr>
          <w:sz w:val="24"/>
          <w:szCs w:val="24"/>
        </w:rPr>
        <w:t xml:space="preserve"> 200)</w:t>
      </w:r>
    </w:p>
    <w:p w:rsidR="008F5246" w:rsidRDefault="008F5246" w:rsidP="008F52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Mr. Grahn</w:t>
      </w:r>
    </w:p>
    <w:p w:rsidR="008F5246" w:rsidRDefault="008F5246" w:rsidP="008F52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B223</w:t>
      </w:r>
    </w:p>
    <w:p w:rsidR="008F5246" w:rsidRDefault="008F5246" w:rsidP="008F5246">
      <w:pPr>
        <w:spacing w:line="240" w:lineRule="auto"/>
        <w:contextualSpacing/>
        <w:rPr>
          <w:sz w:val="24"/>
          <w:szCs w:val="24"/>
        </w:rPr>
      </w:pPr>
    </w:p>
    <w:p w:rsidR="008F5246" w:rsidRDefault="008F5246" w:rsidP="008F52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Tentative Schedule:  Each Unit will last about 3 weeks</w:t>
      </w:r>
    </w:p>
    <w:p w:rsidR="008F5246" w:rsidRDefault="008F5246" w:rsidP="008F5246">
      <w:pPr>
        <w:spacing w:line="240" w:lineRule="auto"/>
        <w:contextualSpacing/>
        <w:rPr>
          <w:sz w:val="24"/>
          <w:szCs w:val="24"/>
        </w:rPr>
      </w:pPr>
    </w:p>
    <w:p w:rsidR="008F5246" w:rsidRDefault="008F5246" w:rsidP="008F52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Intro, History, Learning and Memory</w:t>
      </w:r>
    </w:p>
    <w:p w:rsidR="008F5246" w:rsidRDefault="008F5246" w:rsidP="008F52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Workings of the Mind and Body/Senses/Perception</w:t>
      </w:r>
    </w:p>
    <w:p w:rsidR="008F5246" w:rsidRDefault="008F5246" w:rsidP="008F52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Life Span: Adolescence/Adulthood/Old Age</w:t>
      </w:r>
    </w:p>
    <w:p w:rsidR="008F5246" w:rsidRDefault="008F5246" w:rsidP="008F52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Personality and Individuality</w:t>
      </w:r>
    </w:p>
    <w:p w:rsidR="008F5246" w:rsidRDefault="008F5246" w:rsidP="008F52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Abnormal Behavior: Adjustment and Breakdown</w:t>
      </w:r>
    </w:p>
    <w:p w:rsidR="008F5246" w:rsidRDefault="008F5246" w:rsidP="008F524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Human Relations/Interactions</w:t>
      </w:r>
    </w:p>
    <w:p w:rsidR="00A7546E" w:rsidRDefault="00A7546E" w:rsidP="00A7546E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8F5246" w:rsidRDefault="008F5246" w:rsidP="008F5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Grading:  Grade Scale used is typical ‘90/80/70/60’.  To receive ‘Lakeland’ credit for this course, an individual must have a ‘C’ (75%).</w:t>
      </w:r>
    </w:p>
    <w:p w:rsidR="008F5246" w:rsidRDefault="00CA4627" w:rsidP="008F5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Assessments/Tests</w:t>
      </w:r>
      <w:r w:rsidR="008F5246">
        <w:rPr>
          <w:sz w:val="24"/>
          <w:szCs w:val="24"/>
        </w:rPr>
        <w:t>:  There will be an assessment (test) after each unit.  Tests are generally between 50-75 points each.  Tests will make up about 60% of your grade, with the other 40% coming from other assessments, i.e. projects, group discussion, etc.</w:t>
      </w:r>
    </w:p>
    <w:p w:rsidR="008F5246" w:rsidRDefault="008F5246" w:rsidP="008F5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Notebooks:  You will need one for n</w:t>
      </w:r>
      <w:r w:rsidR="00A7546E">
        <w:rPr>
          <w:sz w:val="24"/>
          <w:szCs w:val="24"/>
        </w:rPr>
        <w:t>otes.  The majority of the test/assessment</w:t>
      </w:r>
      <w:r>
        <w:rPr>
          <w:sz w:val="24"/>
          <w:szCs w:val="24"/>
        </w:rPr>
        <w:t xml:space="preserve"> each unit will come from the notes given in class.  It is your responsibility to take good notes from the lectures in class.</w:t>
      </w:r>
    </w:p>
    <w:p w:rsidR="008F5246" w:rsidRDefault="008F5246" w:rsidP="008F5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Handouts:  A Unit ‘Target’ sheet will accompany each unit.  This sheet will outline the </w:t>
      </w:r>
      <w:r w:rsidR="00A7546E">
        <w:rPr>
          <w:sz w:val="24"/>
          <w:szCs w:val="24"/>
        </w:rPr>
        <w:t>‘</w:t>
      </w:r>
      <w:r>
        <w:rPr>
          <w:sz w:val="24"/>
          <w:szCs w:val="24"/>
        </w:rPr>
        <w:t>learning targets</w:t>
      </w:r>
      <w:r w:rsidR="00A7546E">
        <w:rPr>
          <w:sz w:val="24"/>
          <w:szCs w:val="24"/>
        </w:rPr>
        <w:t>’</w:t>
      </w:r>
      <w:r>
        <w:rPr>
          <w:sz w:val="24"/>
          <w:szCs w:val="24"/>
        </w:rPr>
        <w:t xml:space="preserve"> for the unit, as well as have vocabulary on it that you will be responsible for from the textbook.  Other handouts will come at various times.</w:t>
      </w:r>
    </w:p>
    <w:p w:rsidR="00A7546E" w:rsidRDefault="00A7546E" w:rsidP="008F5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Unit Project:  For each unit you will be assigned a unit project.  This may be a paper/summary, interview, group discussion/research, oral presentation, etc.  These project assessments will make up the remaining 40% of your overall grade each quarter.  You will be given the project at the beginning of the unit.</w:t>
      </w:r>
    </w:p>
    <w:p w:rsidR="00A7546E" w:rsidRDefault="00A7546E" w:rsidP="008F5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Participation:  This class ‘stresses’ participation.  You will be asked to discuss your feelings/emotions on various topics.  Be prepared to be honest with yourself and listen to your classmates when involved in class discussions.  </w:t>
      </w:r>
    </w:p>
    <w:p w:rsidR="00A7546E" w:rsidRDefault="00A7546E" w:rsidP="008F5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a FUN Semester!  I know I will!</w:t>
      </w:r>
    </w:p>
    <w:p w:rsidR="008F5246" w:rsidRPr="008F5246" w:rsidRDefault="008F5246" w:rsidP="008F5246">
      <w:pPr>
        <w:spacing w:line="240" w:lineRule="auto"/>
        <w:rPr>
          <w:sz w:val="24"/>
          <w:szCs w:val="24"/>
        </w:rPr>
      </w:pPr>
    </w:p>
    <w:sectPr w:rsidR="008F5246" w:rsidRPr="008F5246" w:rsidSect="00F0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22CA"/>
    <w:multiLevelType w:val="hybridMultilevel"/>
    <w:tmpl w:val="8006F2EA"/>
    <w:lvl w:ilvl="0" w:tplc="B728E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246"/>
    <w:rsid w:val="008F5246"/>
    <w:rsid w:val="00A7546E"/>
    <w:rsid w:val="00CA4627"/>
    <w:rsid w:val="00F0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cp:lastPrinted>2010-10-19T17:12:00Z</cp:lastPrinted>
  <dcterms:created xsi:type="dcterms:W3CDTF">2010-10-19T16:46:00Z</dcterms:created>
  <dcterms:modified xsi:type="dcterms:W3CDTF">2010-10-19T17:12:00Z</dcterms:modified>
</cp:coreProperties>
</file>